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45" w:rsidRDefault="009B2345" w:rsidP="009B2345">
      <w:pPr>
        <w:pStyle w:val="Style2"/>
        <w:widowControl/>
        <w:spacing w:before="192"/>
        <w:jc w:val="center"/>
        <w:rPr>
          <w:rStyle w:val="FontStyle12"/>
        </w:rPr>
      </w:pPr>
      <w:r>
        <w:rPr>
          <w:rStyle w:val="FontStyle12"/>
        </w:rPr>
        <w:t>ЧТО РАССКАЗАЛ ПЕТУХ</w:t>
      </w:r>
    </w:p>
    <w:p w:rsidR="009B2345" w:rsidRPr="005903E7" w:rsidRDefault="009B2345" w:rsidP="009B2345">
      <w:pPr>
        <w:pStyle w:val="Style1"/>
        <w:widowControl/>
        <w:numPr>
          <w:ilvl w:val="0"/>
          <w:numId w:val="1"/>
        </w:numPr>
        <w:tabs>
          <w:tab w:val="left" w:pos="912"/>
        </w:tabs>
        <w:spacing w:before="394" w:line="374" w:lineRule="exact"/>
        <w:ind w:right="29" w:firstLine="566"/>
        <w:rPr>
          <w:rStyle w:val="FontStyle11"/>
          <w:rFonts w:asciiTheme="majorHAnsi" w:hAnsiTheme="majorHAnsi"/>
        </w:rPr>
      </w:pPr>
      <w:r w:rsidRPr="005903E7">
        <w:rPr>
          <w:rStyle w:val="FontStyle11"/>
          <w:rFonts w:asciiTheme="majorHAnsi" w:hAnsiTheme="majorHAnsi"/>
        </w:rPr>
        <w:t>Случилось это в давние времена, — начал рассказ пе</w:t>
      </w:r>
      <w:r w:rsidR="005903E7">
        <w:rPr>
          <w:rStyle w:val="FontStyle11"/>
          <w:rFonts w:asciiTheme="majorHAnsi" w:hAnsiTheme="majorHAnsi"/>
        </w:rPr>
        <w:t>тух Йондоз</w:t>
      </w:r>
      <w:r w:rsidR="005903E7">
        <w:rPr>
          <w:rStyle w:val="FontStyle11"/>
          <w:rFonts w:asciiTheme="majorHAnsi" w:hAnsiTheme="majorHAnsi"/>
        </w:rPr>
        <w:softHyphen/>
        <w:t>бай, — когда коза хо</w:t>
      </w:r>
      <w:r w:rsidR="005903E7">
        <w:rPr>
          <w:rStyle w:val="FontStyle11"/>
          <w:rFonts w:asciiTheme="majorHAnsi" w:hAnsiTheme="majorHAnsi"/>
          <w:lang w:val="ba-RU"/>
        </w:rPr>
        <w:t>д</w:t>
      </w:r>
      <w:r w:rsidRPr="005903E7">
        <w:rPr>
          <w:rStyle w:val="FontStyle11"/>
          <w:rFonts w:asciiTheme="majorHAnsi" w:hAnsiTheme="majorHAnsi"/>
        </w:rPr>
        <w:t>ила в сотниках, индюк — в десятниках, утка — в урядниках, петух был глашатай, сорока — соглядатай...</w:t>
      </w:r>
    </w:p>
    <w:p w:rsidR="009B2345" w:rsidRPr="005903E7" w:rsidRDefault="009B2345" w:rsidP="009B2345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374" w:lineRule="exact"/>
        <w:ind w:right="29" w:firstLine="566"/>
        <w:rPr>
          <w:rStyle w:val="FontStyle11"/>
          <w:rFonts w:asciiTheme="majorHAnsi" w:hAnsiTheme="majorHAnsi"/>
        </w:rPr>
      </w:pPr>
      <w:r w:rsidRPr="005903E7">
        <w:rPr>
          <w:rStyle w:val="FontStyle11"/>
          <w:rFonts w:asciiTheme="majorHAnsi" w:hAnsiTheme="majorHAnsi"/>
        </w:rPr>
        <w:t>Ты, ровесник, так издалека не рассказывай. Так только сказки на</w:t>
      </w:r>
      <w:r w:rsidRPr="005903E7">
        <w:rPr>
          <w:rStyle w:val="FontStyle11"/>
          <w:rFonts w:asciiTheme="majorHAnsi" w:hAnsiTheme="majorHAnsi"/>
        </w:rPr>
        <w:softHyphen/>
        <w:t>чинаются. А тут не до сказок.</w:t>
      </w:r>
    </w:p>
    <w:p w:rsidR="009B2345" w:rsidRPr="005903E7" w:rsidRDefault="009B2345" w:rsidP="009B2345">
      <w:pPr>
        <w:pStyle w:val="Style1"/>
        <w:widowControl/>
        <w:numPr>
          <w:ilvl w:val="0"/>
          <w:numId w:val="1"/>
        </w:numPr>
        <w:tabs>
          <w:tab w:val="left" w:pos="912"/>
        </w:tabs>
        <w:spacing w:line="374" w:lineRule="exact"/>
        <w:ind w:right="19" w:firstLine="566"/>
        <w:rPr>
          <w:rStyle w:val="FontStyle11"/>
          <w:rFonts w:asciiTheme="majorHAnsi" w:hAnsiTheme="majorHAnsi"/>
        </w:rPr>
      </w:pPr>
      <w:r w:rsidRPr="005903E7">
        <w:rPr>
          <w:rStyle w:val="FontStyle11"/>
          <w:rFonts w:asciiTheme="majorHAnsi" w:hAnsiTheme="majorHAnsi"/>
        </w:rPr>
        <w:t>Научись слушать. Вот эта сорока-соглядатай и подсмотрела, как все произошло. Сто лет назад, а может и двести, жил да был в нашем ауле че</w:t>
      </w:r>
      <w:r w:rsidRPr="005903E7">
        <w:rPr>
          <w:rStyle w:val="FontStyle11"/>
          <w:rFonts w:asciiTheme="majorHAnsi" w:hAnsiTheme="majorHAnsi"/>
        </w:rPr>
        <w:softHyphen/>
        <w:t>ловек по имени Йомарт. Он и вправду был йомарт — щедрый без удержу. Целыми днями мечтал, как разбогате</w:t>
      </w:r>
      <w:r w:rsidR="005903E7">
        <w:rPr>
          <w:rStyle w:val="FontStyle11"/>
          <w:rFonts w:asciiTheme="majorHAnsi" w:hAnsiTheme="majorHAnsi"/>
        </w:rPr>
        <w:t xml:space="preserve">ет и позовет в гости весь аул. </w:t>
      </w:r>
      <w:r w:rsidR="005903E7">
        <w:rPr>
          <w:rStyle w:val="FontStyle11"/>
          <w:rFonts w:asciiTheme="majorHAnsi" w:hAnsiTheme="majorHAnsi"/>
          <w:lang w:val="ba-RU"/>
        </w:rPr>
        <w:t>А</w:t>
      </w:r>
      <w:r w:rsidRPr="005903E7">
        <w:rPr>
          <w:rStyle w:val="FontStyle11"/>
          <w:rFonts w:asciiTheme="majorHAnsi" w:hAnsiTheme="majorHAnsi"/>
        </w:rPr>
        <w:t xml:space="preserve"> пока Иомарт был самым бедным в округе, дом его покосился, а внутри — тем</w:t>
      </w:r>
      <w:r w:rsidRPr="005903E7">
        <w:rPr>
          <w:rStyle w:val="FontStyle11"/>
          <w:rFonts w:asciiTheme="majorHAnsi" w:hAnsiTheme="majorHAnsi"/>
        </w:rPr>
        <w:softHyphen/>
        <w:t>но и пусто, только тараканы бегают. Даже путники, которые шли мимо, в окошко не стучались, ночевать не просились, искали дома побогаче.</w:t>
      </w:r>
    </w:p>
    <w:p w:rsidR="009B2345" w:rsidRPr="005903E7" w:rsidRDefault="009B2345" w:rsidP="009B2345">
      <w:pPr>
        <w:pStyle w:val="Style1"/>
        <w:widowControl/>
        <w:spacing w:line="374" w:lineRule="exact"/>
        <w:ind w:left="10" w:firstLine="0"/>
        <w:rPr>
          <w:rStyle w:val="FontStyle11"/>
          <w:rFonts w:asciiTheme="majorHAnsi" w:hAnsiTheme="majorHAnsi"/>
        </w:rPr>
      </w:pPr>
      <w:r w:rsidRPr="005903E7">
        <w:rPr>
          <w:rStyle w:val="FontStyle11"/>
          <w:rFonts w:asciiTheme="majorHAnsi" w:hAnsiTheme="majorHAnsi"/>
        </w:rPr>
        <w:t>Но однажды заглянул к нему путник, семидесятилетний старик, попро</w:t>
      </w:r>
      <w:r w:rsidRPr="005903E7">
        <w:rPr>
          <w:rStyle w:val="FontStyle11"/>
          <w:rFonts w:asciiTheme="majorHAnsi" w:hAnsiTheme="majorHAnsi"/>
        </w:rPr>
        <w:softHyphen/>
        <w:t>сился переночевать. Йомарт от радости не знал, куда его посадить, пыль с хике сдул, чекмень с себя снял, на голые доски постелил. Была в доме одна-единственная картофелина, Иомарт ее в золе испек, надвое разломил и обе полов</w:t>
      </w:r>
      <w:r w:rsidR="005903E7">
        <w:rPr>
          <w:rStyle w:val="FontStyle11"/>
          <w:rFonts w:asciiTheme="majorHAnsi" w:hAnsiTheme="majorHAnsi"/>
          <w:lang w:val="ba-RU"/>
        </w:rPr>
        <w:t>и</w:t>
      </w:r>
      <w:r w:rsidR="005903E7">
        <w:rPr>
          <w:rStyle w:val="FontStyle11"/>
          <w:rFonts w:asciiTheme="majorHAnsi" w:hAnsiTheme="majorHAnsi"/>
        </w:rPr>
        <w:t>н</w:t>
      </w:r>
      <w:r w:rsidRPr="005903E7">
        <w:rPr>
          <w:rStyle w:val="FontStyle11"/>
          <w:rFonts w:asciiTheme="majorHAnsi" w:hAnsiTheme="majorHAnsi"/>
        </w:rPr>
        <w:t xml:space="preserve">ки старику подал. А потом еще сплясал для него, хотя в тесной избушке места для пляски было маловато. Утром старик сказал: «Спасибо тебе, Йомарт, гостя ты принял хорошо, от всего сердца. Я тоже хочу отблагодарить тебя, — и он достал из мешка медную мельницу с деревянной ручкой. — Эту мельницу я несу от самой Бухары. Это не </w:t>
      </w:r>
      <w:r w:rsidR="00935363">
        <w:rPr>
          <w:rStyle w:val="FontStyle11"/>
          <w:rFonts w:asciiTheme="majorHAnsi" w:hAnsiTheme="majorHAnsi"/>
          <w:lang w:val="ba-RU"/>
        </w:rPr>
        <w:t>пр</w:t>
      </w:r>
      <w:r w:rsidRPr="005903E7">
        <w:rPr>
          <w:rStyle w:val="FontStyle11"/>
          <w:rFonts w:asciiTheme="majorHAnsi" w:hAnsiTheme="majorHAnsi"/>
        </w:rPr>
        <w:t xml:space="preserve">остая мельница, а волшебная. Чего </w:t>
      </w:r>
      <w:r w:rsidR="00935363">
        <w:rPr>
          <w:rStyle w:val="FontStyle11"/>
          <w:rFonts w:asciiTheme="majorHAnsi" w:hAnsiTheme="majorHAnsi"/>
          <w:spacing w:val="40"/>
          <w:lang w:val="ba-RU"/>
        </w:rPr>
        <w:t>н</w:t>
      </w:r>
      <w:r w:rsidRPr="005903E7">
        <w:rPr>
          <w:rStyle w:val="FontStyle11"/>
          <w:rFonts w:asciiTheme="majorHAnsi" w:hAnsiTheme="majorHAnsi"/>
          <w:spacing w:val="40"/>
        </w:rPr>
        <w:t>и</w:t>
      </w:r>
      <w:r w:rsidRPr="005903E7">
        <w:rPr>
          <w:rStyle w:val="FontStyle11"/>
          <w:rFonts w:asciiTheme="majorHAnsi" w:hAnsiTheme="majorHAnsi"/>
        </w:rPr>
        <w:t xml:space="preserve"> попросишь, тут же намелет. Скажешь «муки» — наме</w:t>
      </w:r>
      <w:r w:rsidRPr="005903E7">
        <w:rPr>
          <w:rStyle w:val="FontStyle11"/>
          <w:rFonts w:asciiTheme="majorHAnsi" w:hAnsiTheme="majorHAnsi"/>
        </w:rPr>
        <w:softHyphen/>
        <w:t>лет муки, скажешь «чак-чак» — посыплется чак-чак, а «беляш» скажешь — тут же беляш выпрыгнет.</w:t>
      </w:r>
    </w:p>
    <w:p w:rsidR="009B2345" w:rsidRPr="005903E7" w:rsidRDefault="00935363" w:rsidP="009B2345">
      <w:pPr>
        <w:pStyle w:val="Style1"/>
        <w:widowControl/>
        <w:spacing w:line="374" w:lineRule="exact"/>
        <w:ind w:left="10" w:right="10" w:firstLine="566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 xml:space="preserve">Старик ушел, а </w:t>
      </w:r>
      <w:r>
        <w:rPr>
          <w:rStyle w:val="FontStyle11"/>
          <w:rFonts w:asciiTheme="majorHAnsi" w:hAnsiTheme="majorHAnsi"/>
          <w:lang w:val="ba-RU"/>
        </w:rPr>
        <w:t>Й</w:t>
      </w:r>
      <w:r w:rsidR="009B2345" w:rsidRPr="005903E7">
        <w:rPr>
          <w:rStyle w:val="FontStyle11"/>
          <w:rFonts w:asciiTheme="majorHAnsi" w:hAnsiTheme="majorHAnsi"/>
        </w:rPr>
        <w:t>омарт в тот же день созвал к себе весь аул, три дня и три ночи гости гуля</w:t>
      </w:r>
      <w:r>
        <w:rPr>
          <w:rStyle w:val="FontStyle11"/>
          <w:rFonts w:asciiTheme="majorHAnsi" w:hAnsiTheme="majorHAnsi"/>
        </w:rPr>
        <w:t xml:space="preserve">ли и хвалили хозяина. Когда же </w:t>
      </w:r>
      <w:r>
        <w:rPr>
          <w:rStyle w:val="FontStyle11"/>
          <w:rFonts w:asciiTheme="majorHAnsi" w:hAnsiTheme="majorHAnsi"/>
          <w:lang w:val="ba-RU"/>
        </w:rPr>
        <w:t>Й</w:t>
      </w:r>
      <w:r w:rsidR="009B2345" w:rsidRPr="005903E7">
        <w:rPr>
          <w:rStyle w:val="FontStyle11"/>
          <w:rFonts w:asciiTheme="majorHAnsi" w:hAnsiTheme="majorHAnsi"/>
        </w:rPr>
        <w:t>омарт умер, то волшебную мельницу завещал лучшему своему другу, славному батыру петуху Алтынбаю. А правнук Алтынбая — Бикбулат — мой прапрапра-п</w:t>
      </w:r>
      <w:r>
        <w:rPr>
          <w:rStyle w:val="FontStyle11"/>
          <w:rFonts w:asciiTheme="majorHAnsi" w:hAnsiTheme="majorHAnsi"/>
        </w:rPr>
        <w:t>ра... в общем, очень далекий де</w:t>
      </w:r>
      <w:r>
        <w:rPr>
          <w:rStyle w:val="FontStyle11"/>
          <w:rFonts w:asciiTheme="majorHAnsi" w:hAnsiTheme="majorHAnsi"/>
          <w:lang w:val="ba-RU"/>
        </w:rPr>
        <w:t>д</w:t>
      </w:r>
      <w:r w:rsidR="009B2345" w:rsidRPr="005903E7">
        <w:rPr>
          <w:rStyle w:val="FontStyle11"/>
          <w:rFonts w:asciiTheme="majorHAnsi" w:hAnsiTheme="majorHAnsi"/>
        </w:rPr>
        <w:t>.</w:t>
      </w:r>
    </w:p>
    <w:p w:rsidR="009B2345" w:rsidRPr="009B2345" w:rsidRDefault="009B2345" w:rsidP="009B2345">
      <w:pPr>
        <w:pStyle w:val="Style1"/>
        <w:widowControl/>
        <w:spacing w:line="374" w:lineRule="exact"/>
        <w:ind w:left="10" w:firstLine="576"/>
        <w:rPr>
          <w:rStyle w:val="FontStyle11"/>
        </w:rPr>
      </w:pPr>
    </w:p>
    <w:p w:rsidR="00AA064A" w:rsidRDefault="00AA064A"/>
    <w:sectPr w:rsidR="00AA064A" w:rsidSect="005903E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EE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45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3E7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363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45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2345"/>
    <w:pPr>
      <w:widowControl w:val="0"/>
      <w:autoSpaceDE w:val="0"/>
      <w:autoSpaceDN w:val="0"/>
      <w:adjustRightInd w:val="0"/>
      <w:spacing w:after="0" w:line="38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234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B23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2013-10-16T11:01:00Z</dcterms:created>
  <dcterms:modified xsi:type="dcterms:W3CDTF">2013-10-16T11:47:00Z</dcterms:modified>
</cp:coreProperties>
</file>